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4D" w:rsidRDefault="00C4364D" w:rsidP="00C436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C4364D" w:rsidRDefault="00C4364D" w:rsidP="00C436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БАКШЕЕВСКОГО СЕЛЬСКОГО ПОСЕЛЕНИЯ </w:t>
      </w:r>
    </w:p>
    <w:p w:rsidR="00C4364D" w:rsidRDefault="00C4364D" w:rsidP="00C436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ТЕВРИЗСКОГО МУНИЦИПАЛЬНОГО РАЙОНА</w:t>
      </w:r>
    </w:p>
    <w:p w:rsidR="00C4364D" w:rsidRDefault="00C4364D" w:rsidP="00C436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ОМСКОЙ ОБЛАСТИ</w:t>
      </w:r>
    </w:p>
    <w:p w:rsidR="00C4364D" w:rsidRDefault="00C4364D" w:rsidP="00C4364D">
      <w:pPr>
        <w:jc w:val="center"/>
        <w:rPr>
          <w:b/>
          <w:bCs/>
        </w:rPr>
      </w:pPr>
    </w:p>
    <w:p w:rsidR="00C4364D" w:rsidRDefault="00C4364D" w:rsidP="00C4364D">
      <w:pPr>
        <w:jc w:val="center"/>
        <w:rPr>
          <w:b/>
          <w:bCs/>
        </w:rPr>
      </w:pPr>
    </w:p>
    <w:p w:rsidR="00C4364D" w:rsidRDefault="00C4364D" w:rsidP="00C4364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4364D" w:rsidRPr="009E6961" w:rsidRDefault="00C4364D" w:rsidP="00C4364D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C4364D" w:rsidRPr="009E6961" w:rsidRDefault="00C4364D" w:rsidP="00C4364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364D" w:rsidRPr="009E6961" w:rsidRDefault="00D76EE0" w:rsidP="00C4364D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="00C4364D" w:rsidRPr="009E69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октября </w:t>
      </w:r>
      <w:r w:rsidR="00C436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C4364D" w:rsidRPr="009E69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="008B0A5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4364D" w:rsidRPr="009E69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436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  <w:r w:rsidR="008B0A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C436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8B0A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C436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B0A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67</w:t>
      </w:r>
      <w:r w:rsidR="008B0A55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C4364D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</w:p>
    <w:p w:rsidR="00C4364D" w:rsidRPr="009E6961" w:rsidRDefault="00C4364D" w:rsidP="00C4364D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4364D" w:rsidRDefault="00C4364D" w:rsidP="00C436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364D" w:rsidRPr="009E6961" w:rsidRDefault="00C4364D" w:rsidP="00C4364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364D" w:rsidRDefault="00A3371C" w:rsidP="00C436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Бакшеевского сельского поселения Тевризского муниципального района Омской области от</w:t>
      </w:r>
      <w:r w:rsidR="00EC7B9B">
        <w:rPr>
          <w:rFonts w:ascii="Times New Roman" w:hAnsi="Times New Roman" w:cs="Times New Roman"/>
          <w:sz w:val="24"/>
          <w:szCs w:val="24"/>
        </w:rPr>
        <w:t xml:space="preserve"> 20.10.202</w:t>
      </w:r>
      <w:r w:rsidR="007151BD">
        <w:rPr>
          <w:rFonts w:ascii="Times New Roman" w:hAnsi="Times New Roman" w:cs="Times New Roman"/>
          <w:sz w:val="24"/>
          <w:szCs w:val="24"/>
        </w:rPr>
        <w:t>0</w:t>
      </w:r>
      <w:r w:rsidR="00EC7B9B">
        <w:rPr>
          <w:rFonts w:ascii="Times New Roman" w:hAnsi="Times New Roman" w:cs="Times New Roman"/>
          <w:sz w:val="24"/>
          <w:szCs w:val="24"/>
        </w:rPr>
        <w:t>г. № 51-п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B9B">
        <w:rPr>
          <w:rFonts w:ascii="Times New Roman" w:hAnsi="Times New Roman" w:cs="Times New Roman"/>
          <w:sz w:val="24"/>
          <w:szCs w:val="24"/>
        </w:rPr>
        <w:t>«</w:t>
      </w:r>
      <w:r w:rsidR="00C4364D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Бакшеевского сельского поселения  Тевризского муниципального района Омской области </w:t>
      </w:r>
    </w:p>
    <w:p w:rsidR="00C4364D" w:rsidRDefault="00C4364D" w:rsidP="00C436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C4364D" w:rsidRPr="00E365DC" w:rsidRDefault="00C4364D" w:rsidP="00C436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545F0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545F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годы)</w:t>
      </w:r>
      <w:r w:rsidR="00EC7B9B">
        <w:rPr>
          <w:rFonts w:ascii="Times New Roman" w:hAnsi="Times New Roman" w:cs="Times New Roman"/>
          <w:sz w:val="24"/>
          <w:szCs w:val="24"/>
        </w:rPr>
        <w:t>»</w:t>
      </w:r>
    </w:p>
    <w:p w:rsidR="00C4364D" w:rsidRDefault="00C4364D" w:rsidP="00C4364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4364D" w:rsidRPr="009E6961" w:rsidRDefault="00C4364D" w:rsidP="00C436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64D" w:rsidRDefault="00C4364D" w:rsidP="00C4364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статьёй 179 Бюджетного кодекса Российской Федерации, Уставом Бакшеевского сельского поселения Тевризского муниципального района Омской области, на основании Постановления главы Бакшеевского сельского поселения Тевризского муниципального района Омской области № 46-п от 28.08.2013 г. «Об утверждении Порядка принятия решений о разработке муниципальной программы Бакшеевского сельского поселения Тевризского муниципального района Омской области, её формирования и реализации», постановляю:</w:t>
      </w:r>
    </w:p>
    <w:p w:rsidR="00C4364D" w:rsidRDefault="00C4364D" w:rsidP="00C4364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364D" w:rsidRDefault="00C4364D" w:rsidP="00C4364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7B9B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E82691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8269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Бакшеевского сельского поселения Тевризского муниципального района Омской области «Развитие экономического потенциала и социально-культурной сферы»  (20</w:t>
      </w:r>
      <w:r w:rsidR="00545F0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545F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годы), согласно приложению к настоящему постановлению.</w:t>
      </w:r>
    </w:p>
    <w:p w:rsidR="00C4364D" w:rsidRDefault="00C4364D" w:rsidP="00C4364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364D" w:rsidRPr="00704C0C" w:rsidRDefault="00C4364D" w:rsidP="00C436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печатном средстве массовой информации «Официальный бюллетень органов местного самоуправления Бакшеевского сельского поселения Тевризского муниципального района Омской области»</w:t>
      </w:r>
    </w:p>
    <w:p w:rsidR="00C4364D" w:rsidRDefault="00C4364D" w:rsidP="00C436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</w:r>
    </w:p>
    <w:p w:rsidR="00C4364D" w:rsidRPr="00704C0C" w:rsidRDefault="00C4364D" w:rsidP="00C436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4C0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364D" w:rsidRPr="00CE6477" w:rsidRDefault="00C4364D" w:rsidP="00C4364D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4364D" w:rsidRDefault="00C4364D" w:rsidP="00C4364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364D" w:rsidRDefault="00C4364D" w:rsidP="00C4364D">
      <w:pPr>
        <w:ind w:firstLine="720"/>
        <w:jc w:val="both"/>
        <w:rPr>
          <w:sz w:val="28"/>
          <w:szCs w:val="28"/>
        </w:rPr>
      </w:pPr>
    </w:p>
    <w:p w:rsidR="00C4364D" w:rsidRDefault="00C4364D" w:rsidP="00C436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364D" w:rsidRDefault="00C4364D" w:rsidP="00C436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364D" w:rsidRDefault="00C4364D" w:rsidP="00C436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364D" w:rsidRDefault="00C4364D" w:rsidP="00C436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364D" w:rsidRPr="009E6961" w:rsidRDefault="00C4364D" w:rsidP="00C4364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Глав</w:t>
      </w:r>
      <w:r w:rsidR="007151BD">
        <w:rPr>
          <w:rFonts w:ascii="Times New Roman" w:hAnsi="Times New Roman" w:cs="Times New Roman"/>
          <w:sz w:val="24"/>
          <w:szCs w:val="24"/>
        </w:rPr>
        <w:t>а</w:t>
      </w:r>
      <w:r w:rsidRPr="009E6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Бакшеевского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4364D" w:rsidRPr="009E6961" w:rsidRDefault="00C4364D" w:rsidP="00C4364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C4364D" w:rsidRPr="009E6961" w:rsidRDefault="00C4364D" w:rsidP="00C4364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8B0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6961">
        <w:rPr>
          <w:rFonts w:ascii="Times New Roman" w:hAnsi="Times New Roman" w:cs="Times New Roman"/>
          <w:sz w:val="24"/>
          <w:szCs w:val="24"/>
        </w:rPr>
        <w:t xml:space="preserve">        </w:t>
      </w:r>
      <w:r w:rsidR="007151BD">
        <w:rPr>
          <w:rFonts w:ascii="Times New Roman" w:hAnsi="Times New Roman" w:cs="Times New Roman"/>
          <w:sz w:val="24"/>
          <w:szCs w:val="24"/>
        </w:rPr>
        <w:t>А.М.</w:t>
      </w:r>
      <w:r w:rsidR="008B0A55">
        <w:rPr>
          <w:rFonts w:ascii="Times New Roman" w:hAnsi="Times New Roman" w:cs="Times New Roman"/>
          <w:sz w:val="24"/>
          <w:szCs w:val="24"/>
        </w:rPr>
        <w:t xml:space="preserve"> </w:t>
      </w:r>
      <w:r w:rsidR="007151BD">
        <w:rPr>
          <w:rFonts w:ascii="Times New Roman" w:hAnsi="Times New Roman" w:cs="Times New Roman"/>
          <w:sz w:val="24"/>
          <w:szCs w:val="24"/>
        </w:rPr>
        <w:t>Захарова</w:t>
      </w:r>
    </w:p>
    <w:p w:rsidR="00C4364D" w:rsidRDefault="00C4364D" w:rsidP="00E161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BEB" w:rsidRDefault="00A24BEB"/>
    <w:sectPr w:rsidR="00A24BEB" w:rsidSect="00A2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364D"/>
    <w:rsid w:val="004B5998"/>
    <w:rsid w:val="00545F08"/>
    <w:rsid w:val="005518BB"/>
    <w:rsid w:val="007151BD"/>
    <w:rsid w:val="00752541"/>
    <w:rsid w:val="00880905"/>
    <w:rsid w:val="008B0A55"/>
    <w:rsid w:val="009970FA"/>
    <w:rsid w:val="00A24BEB"/>
    <w:rsid w:val="00A3371C"/>
    <w:rsid w:val="00C4364D"/>
    <w:rsid w:val="00D76EE0"/>
    <w:rsid w:val="00E1614A"/>
    <w:rsid w:val="00E82691"/>
    <w:rsid w:val="00E83DB7"/>
    <w:rsid w:val="00EC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3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3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4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C43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C43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2024-10-30T09:35:00Z</cp:lastPrinted>
  <dcterms:created xsi:type="dcterms:W3CDTF">2024-10-30T09:35:00Z</dcterms:created>
  <dcterms:modified xsi:type="dcterms:W3CDTF">2024-10-30T09:35:00Z</dcterms:modified>
</cp:coreProperties>
</file>