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1" w:rsidRDefault="00993C61" w:rsidP="00993C61">
      <w:pPr>
        <w:pStyle w:val="a9"/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  <w:r w:rsidRPr="00993C61">
        <w:rPr>
          <w:rFonts w:ascii="Times New Roman" w:hAnsi="Times New Roman"/>
        </w:rPr>
        <w:t xml:space="preserve">решений Совета </w:t>
      </w:r>
      <w:r w:rsidR="0028441D">
        <w:rPr>
          <w:rFonts w:ascii="Times New Roman" w:hAnsi="Times New Roman"/>
        </w:rPr>
        <w:t>Бакшеевского сельского посел</w:t>
      </w:r>
      <w:r w:rsidRPr="00993C61">
        <w:rPr>
          <w:rFonts w:ascii="Times New Roman" w:hAnsi="Times New Roman"/>
        </w:rPr>
        <w:t xml:space="preserve">ения </w:t>
      </w:r>
      <w:r w:rsidR="0028441D">
        <w:rPr>
          <w:rFonts w:ascii="Times New Roman" w:hAnsi="Times New Roman"/>
        </w:rPr>
        <w:t>Т</w:t>
      </w:r>
      <w:r w:rsidRPr="00993C61">
        <w:rPr>
          <w:rFonts w:ascii="Times New Roman" w:hAnsi="Times New Roman"/>
        </w:rPr>
        <w:t>евризского муниципального района Омской области.</w:t>
      </w:r>
    </w:p>
    <w:p w:rsidR="00993C61" w:rsidRP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904"/>
      </w:tblGrid>
      <w:tr w:rsidR="00993C61" w:rsidRPr="00EA7BD1" w:rsidTr="005F0065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     Главе </w:t>
            </w:r>
            <w:r w:rsidR="0028441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Тевризского муниципального района</w:t>
            </w:r>
          </w:p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    Омской области</w:t>
            </w:r>
          </w:p>
          <w:p w:rsidR="00993C61" w:rsidRPr="00962DB6" w:rsidRDefault="0077321E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Захаровой Анастасии Михайловне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993C61" w:rsidRPr="00962DB6" w:rsidRDefault="00753B0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Анастасия Николаевна</w:t>
            </w:r>
            <w:r w:rsidR="007732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:rsidR="00993C61" w:rsidRPr="00962DB6" w:rsidRDefault="00753B0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Ведущий специалист</w:t>
            </w:r>
            <w:r w:rsidR="007732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993C61" w:rsidRDefault="00993C61" w:rsidP="00993C61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color w:val="444444"/>
          <w:sz w:val="23"/>
          <w:szCs w:val="23"/>
        </w:rPr>
      </w:pPr>
      <w:r>
        <w:rPr>
          <w:rFonts w:ascii="Helvetica" w:hAnsi="Helvetica" w:cs="Helvetica"/>
          <w:color w:val="444444"/>
          <w:sz w:val="23"/>
          <w:szCs w:val="23"/>
        </w:rPr>
        <w:t> 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 w:rsidR="0028441D"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</w:t>
      </w:r>
      <w:r w:rsidRPr="00EA7BD1">
        <w:rPr>
          <w:rFonts w:ascii="Times New Roman" w:hAnsi="Times New Roman"/>
          <w:sz w:val="24"/>
          <w:szCs w:val="24"/>
        </w:rPr>
        <w:lastRenderedPageBreak/>
        <w:t xml:space="preserve">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</w:p>
    <w:p w:rsidR="0098220F" w:rsidRDefault="009822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1813"/>
        <w:gridCol w:w="8845"/>
        <w:gridCol w:w="3117"/>
      </w:tblGrid>
      <w:tr w:rsidR="00993C61" w:rsidRPr="00323E6A" w:rsidTr="001D0E97">
        <w:trPr>
          <w:trHeight w:val="53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Default="00993C61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93C61" w:rsidRPr="00323E6A" w:rsidRDefault="00993C61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77321E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3E46A1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 акта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292737" w:rsidP="003E46A1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F0065" w:rsidRPr="00323E6A" w:rsidTr="001D0E97">
        <w:trPr>
          <w:trHeight w:val="9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A35C4D" w:rsidP="00753B01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A35C4D" w:rsidP="00141F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201-р от 22.07.2024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28.04.2022 № 84-р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53B01" w:rsidRPr="00323E6A" w:rsidTr="001D0E97">
        <w:trPr>
          <w:trHeight w:val="106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A35C4D" w:rsidP="00753B01">
            <w:pPr>
              <w:jc w:val="center"/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Pr="002C3758" w:rsidRDefault="00A35C4D" w:rsidP="00171A32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202-р от 22.07.2024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27.06.2016 № 63-р «О создании условий для развития малого и среднего предпринимательства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поселении»»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53B01" w:rsidRPr="00323E6A" w:rsidTr="002C3758">
        <w:trPr>
          <w:trHeight w:val="7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A35C4D" w:rsidP="00753B01">
            <w:pPr>
              <w:jc w:val="center"/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Pr="002C3758" w:rsidRDefault="00A35C4D" w:rsidP="00141F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203-р от 22.07.2024 «О повышении должностных окладов и ежемесячной надбавки к должностному окладу за классный чин муниципальных служащих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53B01" w:rsidRPr="00323E6A" w:rsidTr="0077321E">
        <w:trPr>
          <w:trHeight w:val="100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Pr="00323E6A" w:rsidRDefault="00753B0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A35C4D" w:rsidP="00753B01">
            <w:pPr>
              <w:jc w:val="center"/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Pr="002C3758" w:rsidRDefault="00A35C4D" w:rsidP="0077321E">
            <w:pPr>
              <w:spacing w:line="24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204-р от 22.07.2024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176-р от 22.12.2023 «О бюджете поселения на 2024 год и на плановый период 2025 и 2026 годов»»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753B01" w:rsidRPr="00323E6A" w:rsidTr="002C3758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A35C4D" w:rsidP="00753B01">
            <w:pPr>
              <w:jc w:val="center"/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Pr="002C3758" w:rsidRDefault="00A35C4D" w:rsidP="00A35C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205-р от 29.08.2024 «О назначении и проведении опроса граждан, проживающих в селе Бакшеево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01" w:rsidRDefault="00753B01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3E46A1" w:rsidRPr="00323E6A" w:rsidTr="002C3758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Default="003E46A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Default="00A35C4D" w:rsidP="00753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Pr="002C3758" w:rsidRDefault="00A35C4D" w:rsidP="007732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3 206-р от 11.09.2024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04.03.2024 № 190-р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приватизации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год»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Pr="00F446B9" w:rsidRDefault="003E4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</w:t>
            </w:r>
            <w:r w:rsidRPr="00F446B9">
              <w:rPr>
                <w:rFonts w:ascii="Times New Roman" w:hAnsi="Times New Roman"/>
                <w:sz w:val="24"/>
                <w:szCs w:val="24"/>
              </w:rPr>
              <w:lastRenderedPageBreak/>
              <w:t>не выявлены</w:t>
            </w:r>
          </w:p>
        </w:tc>
      </w:tr>
      <w:tr w:rsidR="003E46A1" w:rsidRPr="00323E6A" w:rsidTr="002C3758">
        <w:trPr>
          <w:trHeight w:val="5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Default="003E46A1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Default="00A35C4D" w:rsidP="00753B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Pr="002C3758" w:rsidRDefault="00A35C4D" w:rsidP="007732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207-р от 30.09.2024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176-р от 22.12.2023 «О бюджете поселения на 2024 год и на плановый период 2025 и 2026 годов»»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A1" w:rsidRPr="00F446B9" w:rsidRDefault="003E46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</w:tbl>
    <w:p w:rsidR="004D1582" w:rsidRPr="00EA7BD1" w:rsidRDefault="004D1582" w:rsidP="004D1582">
      <w:pPr>
        <w:shd w:val="clear" w:color="auto" w:fill="FFFFFF"/>
        <w:spacing w:after="240" w:line="360" w:lineRule="atLeast"/>
        <w:textAlignment w:val="baseline"/>
        <w:rPr>
          <w:rFonts w:ascii="Helvetica" w:hAnsi="Helvetica" w:cs="Helvetica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24"/>
        <w:gridCol w:w="398"/>
        <w:gridCol w:w="1338"/>
        <w:gridCol w:w="398"/>
        <w:gridCol w:w="4106"/>
      </w:tblGrid>
      <w:tr w:rsidR="004D1582" w:rsidTr="007A555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53B01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753B01">
              <w:rPr>
                <w:rFonts w:ascii="Helvetica" w:hAnsi="Helvetica" w:cs="Helvetica"/>
                <w:color w:val="444444"/>
                <w:sz w:val="23"/>
                <w:szCs w:val="23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1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753B01" w:rsidP="0077321E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А.Н. </w:t>
            </w:r>
            <w:proofErr w:type="spellStart"/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  <w:r w:rsidR="004D1582"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</w:tr>
      <w:tr w:rsidR="004D1582" w:rsidTr="007A555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753B01" w:rsidRDefault="00753B01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B01" w:rsidRDefault="00753B01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066EB">
        <w:rPr>
          <w:rFonts w:ascii="Times New Roman" w:hAnsi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993C61" w:rsidRDefault="004D1582" w:rsidP="0077321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7732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А.М. Захарова</w:t>
      </w:r>
    </w:p>
    <w:p w:rsidR="00993C61" w:rsidRDefault="00993C61"/>
    <w:sectPr w:rsidR="00993C61" w:rsidSect="00A35C4D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E1"/>
    <w:rsid w:val="0003785D"/>
    <w:rsid w:val="00093A7C"/>
    <w:rsid w:val="000A6782"/>
    <w:rsid w:val="000B7E70"/>
    <w:rsid w:val="00120520"/>
    <w:rsid w:val="00141F1C"/>
    <w:rsid w:val="00171A32"/>
    <w:rsid w:val="00182AAD"/>
    <w:rsid w:val="001A1F63"/>
    <w:rsid w:val="001D0B78"/>
    <w:rsid w:val="001D0E97"/>
    <w:rsid w:val="001F5F14"/>
    <w:rsid w:val="002560FC"/>
    <w:rsid w:val="00266970"/>
    <w:rsid w:val="0028441D"/>
    <w:rsid w:val="00292737"/>
    <w:rsid w:val="002C3758"/>
    <w:rsid w:val="002D1D36"/>
    <w:rsid w:val="00305899"/>
    <w:rsid w:val="0034415A"/>
    <w:rsid w:val="00380E60"/>
    <w:rsid w:val="003D7BD1"/>
    <w:rsid w:val="003E046C"/>
    <w:rsid w:val="003E46A1"/>
    <w:rsid w:val="004A028F"/>
    <w:rsid w:val="004B5F29"/>
    <w:rsid w:val="004B6E67"/>
    <w:rsid w:val="004C18E1"/>
    <w:rsid w:val="004D1582"/>
    <w:rsid w:val="00514EEF"/>
    <w:rsid w:val="00581AEB"/>
    <w:rsid w:val="005A3906"/>
    <w:rsid w:val="005B63B2"/>
    <w:rsid w:val="005B7B29"/>
    <w:rsid w:val="005F0065"/>
    <w:rsid w:val="006517DD"/>
    <w:rsid w:val="006D2CE5"/>
    <w:rsid w:val="00753B01"/>
    <w:rsid w:val="00755515"/>
    <w:rsid w:val="0077321E"/>
    <w:rsid w:val="007A555B"/>
    <w:rsid w:val="007D239C"/>
    <w:rsid w:val="007E3987"/>
    <w:rsid w:val="00840919"/>
    <w:rsid w:val="0084136F"/>
    <w:rsid w:val="00874B58"/>
    <w:rsid w:val="00962DB6"/>
    <w:rsid w:val="0098220F"/>
    <w:rsid w:val="00993C61"/>
    <w:rsid w:val="009A3CF9"/>
    <w:rsid w:val="009C6652"/>
    <w:rsid w:val="00A066EB"/>
    <w:rsid w:val="00A10492"/>
    <w:rsid w:val="00A2491D"/>
    <w:rsid w:val="00A35C4D"/>
    <w:rsid w:val="00A75BF0"/>
    <w:rsid w:val="00B30226"/>
    <w:rsid w:val="00B51BC3"/>
    <w:rsid w:val="00BA068A"/>
    <w:rsid w:val="00C025D2"/>
    <w:rsid w:val="00CB5527"/>
    <w:rsid w:val="00CF0066"/>
    <w:rsid w:val="00D81067"/>
    <w:rsid w:val="00D85C77"/>
    <w:rsid w:val="00DB075A"/>
    <w:rsid w:val="00E25458"/>
    <w:rsid w:val="00EA7A56"/>
    <w:rsid w:val="00EB3FF1"/>
    <w:rsid w:val="00ED57B8"/>
    <w:rsid w:val="00EE4345"/>
    <w:rsid w:val="00F220DA"/>
    <w:rsid w:val="00F507A8"/>
    <w:rsid w:val="00F628D8"/>
    <w:rsid w:val="00F86D69"/>
    <w:rsid w:val="00FA27E1"/>
    <w:rsid w:val="00FE5234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7E1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basedOn w:val="a0"/>
    <w:link w:val="a5"/>
    <w:locked/>
    <w:rsid w:val="00FA27E1"/>
    <w:rPr>
      <w:b/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FA27E1"/>
    <w:pPr>
      <w:widowControl w:val="0"/>
      <w:snapToGrid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SpacingChar1">
    <w:name w:val="No Spacing Char1"/>
    <w:basedOn w:val="a0"/>
    <w:link w:val="1"/>
    <w:locked/>
    <w:rsid w:val="00FA27E1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1"/>
    <w:rsid w:val="00FA27E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7E1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6">
    <w:name w:val="Normal (Web)"/>
    <w:basedOn w:val="a"/>
    <w:rsid w:val="00FA2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8"/>
    <w:locked/>
    <w:rsid w:val="00FA27E1"/>
    <w:rPr>
      <w:b/>
      <w:sz w:val="36"/>
      <w:lang w:val="ru-RU" w:eastAsia="ru-RU" w:bidi="ar-SA"/>
    </w:rPr>
  </w:style>
  <w:style w:type="paragraph" w:styleId="a8">
    <w:name w:val="Subtitle"/>
    <w:basedOn w:val="a"/>
    <w:link w:val="a7"/>
    <w:qFormat/>
    <w:rsid w:val="00FA27E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rsid w:val="00993C61"/>
    <w:pPr>
      <w:spacing w:after="120"/>
    </w:pPr>
  </w:style>
  <w:style w:type="paragraph" w:customStyle="1" w:styleId="ConsNormal">
    <w:name w:val="ConsNormal"/>
    <w:rsid w:val="00755515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msonormalcxspmiddle">
    <w:name w:val="msonormalcxspmiddle"/>
    <w:basedOn w:val="a"/>
    <w:rsid w:val="006D2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025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a">
    <w:name w:val="Hyperlink"/>
    <w:basedOn w:val="a0"/>
    <w:rsid w:val="00EE43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0E97"/>
    <w:pPr>
      <w:ind w:left="720"/>
      <w:contextualSpacing/>
    </w:pPr>
  </w:style>
  <w:style w:type="paragraph" w:styleId="ac">
    <w:name w:val="No Spacing"/>
    <w:uiPriority w:val="1"/>
    <w:qFormat/>
    <w:rsid w:val="00A066EB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4A0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7105-9BBA-49E7-9484-C5ED6B4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3474</CharactersWithSpaces>
  <SharedDoc>false</SharedDoc>
  <HLinks>
    <vt:vector size="6" baseType="variant"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http://pandia.ru/text/categ/wiki/001/197.php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13</cp:revision>
  <cp:lastPrinted>2018-08-08T02:50:00Z</cp:lastPrinted>
  <dcterms:created xsi:type="dcterms:W3CDTF">2019-04-25T08:28:00Z</dcterms:created>
  <dcterms:modified xsi:type="dcterms:W3CDTF">2024-10-01T05:25:00Z</dcterms:modified>
</cp:coreProperties>
</file>