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3B4256"/>
          <w:sz w:val="32"/>
          <w:szCs w:val="32"/>
          <w:bdr w:val="none" w:sz="0" w:space="0" w:color="auto" w:frame="1"/>
        </w:rPr>
      </w:pPr>
      <w:r w:rsidRPr="000A7A96">
        <w:rPr>
          <w:rStyle w:val="a4"/>
          <w:color w:val="3B4256"/>
          <w:sz w:val="32"/>
          <w:szCs w:val="32"/>
          <w:bdr w:val="none" w:sz="0" w:space="0" w:color="auto" w:frame="1"/>
        </w:rPr>
        <w:t>Общие правила поведения при ЧС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  <w:r w:rsidRPr="000A7A96">
        <w:rPr>
          <w:color w:val="3B4256"/>
          <w:bdr w:val="none" w:sz="0" w:space="0" w:color="auto" w:frame="1"/>
        </w:rPr>
        <w:br/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Оценка обстановки в условиях ЧС и организация оповещения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Предварительно, до возникновения ЧС, проводятся: прогнозирование ЧС, возможных на данной территории, а также оценка масштабов их проявления;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мероприятия, направленные на снижение потерь от возникновения ЧС;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планирование действий, которые будут осуществляться при возникновении ЧС;</w:t>
      </w:r>
    </w:p>
    <w:p w:rsid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bdr w:val="none" w:sz="0" w:space="0" w:color="auto" w:frame="1"/>
        </w:rPr>
      </w:pPr>
      <w:r w:rsidRPr="000A7A96">
        <w:rPr>
          <w:color w:val="3B4256"/>
          <w:bdr w:val="none" w:sz="0" w:space="0" w:color="auto" w:frame="1"/>
        </w:rPr>
        <w:t xml:space="preserve">подготовка сил и средств для реагирования на ЧС; создание материальных резервов, которые могут потребоваться в ЧС; обучение населения, а также личного состава </w:t>
      </w:r>
      <w:proofErr w:type="gramStart"/>
      <w:r w:rsidRPr="000A7A96">
        <w:rPr>
          <w:color w:val="3B4256"/>
          <w:bdr w:val="none" w:sz="0" w:space="0" w:color="auto" w:frame="1"/>
        </w:rPr>
        <w:t>ВС</w:t>
      </w:r>
      <w:proofErr w:type="gramEnd"/>
      <w:r w:rsidRPr="000A7A96">
        <w:rPr>
          <w:color w:val="3B4256"/>
          <w:bdr w:val="none" w:sz="0" w:space="0" w:color="auto" w:frame="1"/>
        </w:rPr>
        <w:t xml:space="preserve"> правилам поведения в ЧС.</w:t>
      </w:r>
    </w:p>
    <w:p w:rsid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bdr w:val="none" w:sz="0" w:space="0" w:color="auto" w:frame="1"/>
        </w:rPr>
      </w:pPr>
    </w:p>
    <w:p w:rsid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bdr w:val="none" w:sz="0" w:space="0" w:color="auto" w:frame="1"/>
        </w:rPr>
      </w:pP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rStyle w:val="a4"/>
          <w:color w:val="3B4256"/>
          <w:bdr w:val="none" w:sz="0" w:space="0" w:color="auto" w:frame="1"/>
        </w:rPr>
        <w:lastRenderedPageBreak/>
        <w:t>При непосредственной угрозе или возникновении ЧС осуществляются следующие мероприятия:</w:t>
      </w:r>
    </w:p>
    <w:p w:rsidR="000A7A96" w:rsidRPr="000A7A96" w:rsidRDefault="000A7A96" w:rsidP="000A7A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:rsidR="000A7A96" w:rsidRPr="000A7A96" w:rsidRDefault="000A7A96" w:rsidP="000A7A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уточнение сложившейся обстановки с целью корректировки существующего плана действий;</w:t>
      </w:r>
    </w:p>
    <w:p w:rsidR="000A7A96" w:rsidRPr="000A7A96" w:rsidRDefault="000A7A96" w:rsidP="000A7A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перевод органов управления на адекватный сложившейся обстановке режим работы;</w:t>
      </w:r>
    </w:p>
    <w:p w:rsidR="000A7A96" w:rsidRPr="000A7A96" w:rsidRDefault="000A7A96" w:rsidP="000A7A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приведение в состояние готовности имеющихся сил и их последующее выдвижение в район ЧС;</w:t>
      </w:r>
    </w:p>
    <w:p w:rsidR="000A7A96" w:rsidRPr="000A7A96" w:rsidRDefault="000A7A96" w:rsidP="000A7A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проведение комплекса работ по ликвидации ЧС и их последствий.</w:t>
      </w:r>
    </w:p>
    <w:p w:rsid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3B4256"/>
          <w:bdr w:val="none" w:sz="0" w:space="0" w:color="auto" w:frame="1"/>
        </w:rPr>
      </w:pP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3B4256"/>
        </w:rPr>
      </w:pPr>
      <w:r w:rsidRPr="000A7A96">
        <w:rPr>
          <w:rStyle w:val="a4"/>
          <w:color w:val="3B4256"/>
          <w:bdr w:val="none" w:sz="0" w:space="0" w:color="auto" w:frame="1"/>
        </w:rPr>
        <w:t>ПРИ ОБНАРУЖЕНИИ ПОДОЗРИТЕЛЬНЫХ ПРЕДМЕТОВ</w:t>
      </w:r>
    </w:p>
    <w:p w:rsid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bdr w:val="none" w:sz="0" w:space="0" w:color="auto" w:frame="1"/>
        </w:rPr>
      </w:pPr>
    </w:p>
    <w:p w:rsid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bdr w:val="none" w:sz="0" w:space="0" w:color="auto" w:frame="1"/>
        </w:rPr>
      </w:pPr>
      <w:r w:rsidRPr="000A7A96">
        <w:rPr>
          <w:color w:val="3B4256"/>
          <w:bdr w:val="none" w:sz="0" w:space="0" w:color="auto" w:frame="1"/>
        </w:rPr>
        <w:t>При обнаружении подозрительных предметов или вызывающих малейшее сомнение объектов, все они должны в обязательном порядке рассматриваться, как взрывоопасные! В целях личной безопасности. Безопасности других людей при обнаружении подозрительных, вызывающих сомнение предметов необходимо немедленно сообщить о находке в отделение полиции. При этом сообщить: время, место, обстоятельства обнаружения предмета, его внешние признаки, наличие и количество людей на месте его обнаружения. Способствовать оцеплению опасной зоны, недопущению в нее людей и транспорта, эвакуацию людей из помещения. По прибытии на место обнаружения предмета сотрудников полиции действовать в соответствии с указаниями ответственного руководителя.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rStyle w:val="a4"/>
          <w:color w:val="3B4256"/>
          <w:bdr w:val="none" w:sz="0" w:space="0" w:color="auto" w:frame="1"/>
        </w:rPr>
        <w:t>При обнаружении подозрительных предметов категорически запрещается: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1. Трогать или перемещать подозрительный предмет и другие предметы, находящиеся с ним в контакте.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2. Заливать жидкостями, засыпать грунтом или накрывать тканными или другими материалами обнаруженный предмет.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3. Пользоваться электроаппаратурой, переговорными устройствами вблизи обнаруженного предмета.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4. Оказывать температурное, звуковое, световое, механическое и электронное воздействие на обнаруженный предмет.</w:t>
      </w:r>
    </w:p>
    <w:p w:rsidR="000A7A96" w:rsidRPr="000A7A96" w:rsidRDefault="000A7A96" w:rsidP="000A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7A96">
        <w:rPr>
          <w:color w:val="3B4256"/>
          <w:bdr w:val="none" w:sz="0" w:space="0" w:color="auto" w:frame="1"/>
        </w:rPr>
        <w:t>Если вы оказались в толпе на митинге, празднике концерте и тому подобных мероприятиях, то не стойте возле мусорных контейнеров, урн, детских колясок, бесхозных чемоданов — часто именно в этих местах закладывается взрывчатка силами, стремящимися к дестабилизации обстановки.</w:t>
      </w:r>
    </w:p>
    <w:p w:rsidR="00826F64" w:rsidRPr="000A7A96" w:rsidRDefault="00826F64" w:rsidP="000A7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6F64" w:rsidRPr="000A7A96" w:rsidSect="0082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00B"/>
    <w:multiLevelType w:val="hybridMultilevel"/>
    <w:tmpl w:val="A3A0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CC6B2F"/>
    <w:multiLevelType w:val="hybridMultilevel"/>
    <w:tmpl w:val="91D2C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7A96"/>
    <w:rsid w:val="000A7A96"/>
    <w:rsid w:val="0040410E"/>
    <w:rsid w:val="00474600"/>
    <w:rsid w:val="00826F64"/>
    <w:rsid w:val="00DC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2024-04-03T08:43:00Z</dcterms:created>
  <dcterms:modified xsi:type="dcterms:W3CDTF">2024-04-03T08:43:00Z</dcterms:modified>
</cp:coreProperties>
</file>