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8F1856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8D7F30">
        <w:rPr>
          <w:rFonts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</w:t>
      </w:r>
      <w:r w:rsidR="00E47BFC" w:rsidRPr="00427BA4">
        <w:rPr>
          <w:rFonts w:cs="Times New Roman"/>
          <w:sz w:val="28"/>
          <w:szCs w:val="28"/>
        </w:rPr>
        <w:t xml:space="preserve">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="00E47BFC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CA15CA">
        <w:rPr>
          <w:rFonts w:eastAsia="Times New Roman" w:cs="Times New Roman"/>
          <w:bCs/>
          <w:sz w:val="28"/>
          <w:szCs w:val="28"/>
        </w:rPr>
        <w:t>н</w:t>
      </w:r>
      <w:r w:rsidR="00E47BFC" w:rsidRPr="00427BA4">
        <w:rPr>
          <w:rFonts w:eastAsia="Times New Roman" w:cs="Times New Roman"/>
          <w:bCs/>
          <w:sz w:val="28"/>
          <w:szCs w:val="28"/>
        </w:rPr>
        <w:t>а 202</w:t>
      </w:r>
      <w:r w:rsidR="008D7F30">
        <w:rPr>
          <w:rFonts w:eastAsia="Times New Roman" w:cs="Times New Roman"/>
          <w:bCs/>
          <w:sz w:val="28"/>
          <w:szCs w:val="28"/>
        </w:rPr>
        <w:t>4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 год</w:t>
      </w:r>
      <w:r w:rsidR="008D7F30">
        <w:rPr>
          <w:rFonts w:eastAsia="Times New Roman" w:cs="Times New Roman"/>
          <w:bCs/>
          <w:sz w:val="28"/>
          <w:szCs w:val="28"/>
        </w:rPr>
        <w:t>;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проект </w:t>
      </w:r>
      <w:r w:rsidR="008D7F30">
        <w:rPr>
          <w:rFonts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Pr="00427BA4">
        <w:rPr>
          <w:rFonts w:cs="Times New Roman"/>
          <w:sz w:val="28"/>
          <w:szCs w:val="28"/>
        </w:rPr>
        <w:t xml:space="preserve"> при осуществлении муниципального контроля </w:t>
      </w:r>
      <w:r>
        <w:rPr>
          <w:rFonts w:cs="Times New Roman"/>
          <w:sz w:val="28"/>
          <w:szCs w:val="28"/>
        </w:rPr>
        <w:t>в сфере благоустройства</w:t>
      </w:r>
      <w:r w:rsidRPr="00427BA4">
        <w:rPr>
          <w:rFonts w:eastAsia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eastAsia="Times New Roman" w:cs="Times New Roman"/>
          <w:bCs/>
          <w:sz w:val="28"/>
          <w:szCs w:val="28"/>
        </w:rPr>
        <w:t xml:space="preserve"> муници</w:t>
      </w:r>
      <w:r w:rsidR="00CA15CA">
        <w:rPr>
          <w:rFonts w:eastAsia="Times New Roman" w:cs="Times New Roman"/>
          <w:bCs/>
          <w:sz w:val="28"/>
          <w:szCs w:val="28"/>
        </w:rPr>
        <w:t>пального района Омской области н</w:t>
      </w:r>
      <w:r w:rsidRPr="00427BA4">
        <w:rPr>
          <w:rFonts w:eastAsia="Times New Roman" w:cs="Times New Roman"/>
          <w:bCs/>
          <w:sz w:val="28"/>
          <w:szCs w:val="28"/>
        </w:rPr>
        <w:t>а 202</w:t>
      </w:r>
      <w:r w:rsidR="008D7F30">
        <w:rPr>
          <w:rFonts w:eastAsia="Times New Roman" w:cs="Times New Roman"/>
          <w:bCs/>
          <w:sz w:val="28"/>
          <w:szCs w:val="28"/>
        </w:rPr>
        <w:t>4</w:t>
      </w:r>
      <w:r w:rsidRPr="00427BA4">
        <w:rPr>
          <w:rFonts w:eastAsia="Times New Roman" w:cs="Times New Roman"/>
          <w:bCs/>
          <w:sz w:val="28"/>
          <w:szCs w:val="28"/>
        </w:rPr>
        <w:t xml:space="preserve"> год</w:t>
      </w:r>
      <w:r w:rsidR="008D7F30">
        <w:rPr>
          <w:rFonts w:eastAsia="Times New Roman" w:cs="Times New Roman"/>
          <w:bCs/>
          <w:sz w:val="28"/>
          <w:szCs w:val="28"/>
        </w:rPr>
        <w:t>.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</w:t>
      </w:r>
      <w:bookmarkStart w:id="0" w:name="_GoBack"/>
      <w:r>
        <w:rPr>
          <w:rFonts w:cs="Times New Roman"/>
          <w:bCs/>
          <w:sz w:val="28"/>
          <w:szCs w:val="28"/>
        </w:rPr>
        <w:t xml:space="preserve">проекты </w:t>
      </w:r>
      <w:r w:rsidR="008D7F30">
        <w:rPr>
          <w:rFonts w:cs="Times New Roman"/>
          <w:bCs/>
          <w:sz w:val="28"/>
          <w:szCs w:val="28"/>
        </w:rPr>
        <w:t>Программ</w:t>
      </w:r>
      <w:r>
        <w:rPr>
          <w:rFonts w:cs="Times New Roman"/>
          <w:bCs/>
          <w:sz w:val="28"/>
          <w:szCs w:val="28"/>
        </w:rPr>
        <w:t xml:space="preserve"> размещены на официальном сайте Администрации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«Муниципальный контроль».</w:t>
      </w:r>
    </w:p>
    <w:bookmarkEnd w:id="0"/>
    <w:p w:rsidR="00CC3269" w:rsidRPr="008F1856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Предложения принимаются с 1 </w:t>
      </w:r>
      <w:r w:rsidR="008D7F30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</w:t>
      </w:r>
      <w:r w:rsidR="00E47BFC">
        <w:rPr>
          <w:rFonts w:cs="Times New Roman"/>
          <w:bCs/>
          <w:sz w:val="28"/>
          <w:szCs w:val="28"/>
        </w:rPr>
        <w:t xml:space="preserve">23 года по </w:t>
      </w:r>
      <w:r w:rsidR="008D7F30">
        <w:rPr>
          <w:rFonts w:cs="Times New Roman"/>
          <w:bCs/>
          <w:sz w:val="28"/>
          <w:szCs w:val="28"/>
        </w:rPr>
        <w:t>30</w:t>
      </w:r>
      <w:r w:rsidR="008F1856">
        <w:rPr>
          <w:rFonts w:cs="Times New Roman"/>
          <w:bCs/>
          <w:sz w:val="28"/>
          <w:szCs w:val="28"/>
        </w:rPr>
        <w:t xml:space="preserve"> </w:t>
      </w:r>
      <w:r w:rsidR="008D7F30">
        <w:rPr>
          <w:rFonts w:cs="Times New Roman"/>
          <w:bCs/>
          <w:sz w:val="28"/>
          <w:szCs w:val="28"/>
        </w:rPr>
        <w:t>октября</w:t>
      </w:r>
      <w:r w:rsidR="008F1856">
        <w:rPr>
          <w:rFonts w:cs="Times New Roman"/>
          <w:bCs/>
          <w:sz w:val="28"/>
          <w:szCs w:val="28"/>
        </w:rPr>
        <w:t xml:space="preserve"> </w:t>
      </w:r>
      <w:r w:rsidR="008D7F30">
        <w:rPr>
          <w:rFonts w:cs="Times New Roman"/>
          <w:bCs/>
          <w:sz w:val="28"/>
          <w:szCs w:val="28"/>
        </w:rPr>
        <w:t xml:space="preserve">       </w:t>
      </w:r>
      <w:r w:rsidR="008F1856">
        <w:rPr>
          <w:rFonts w:cs="Times New Roman"/>
          <w:bCs/>
          <w:sz w:val="28"/>
          <w:szCs w:val="28"/>
        </w:rPr>
        <w:t>2023 года по адресу</w:t>
      </w:r>
      <w:r w:rsidR="00E47BFC" w:rsidRPr="008F1856">
        <w:rPr>
          <w:rFonts w:cs="Times New Roman"/>
          <w:bCs/>
          <w:sz w:val="28"/>
          <w:szCs w:val="28"/>
        </w:rPr>
        <w:t xml:space="preserve">: </w:t>
      </w:r>
      <w:r w:rsidR="008F1856">
        <w:rPr>
          <w:rFonts w:cs="Times New Roman"/>
          <w:bCs/>
          <w:sz w:val="28"/>
          <w:szCs w:val="28"/>
        </w:rPr>
        <w:t>6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4656</w:t>
      </w:r>
      <w:r w:rsidR="00664EB9">
        <w:rPr>
          <w:rFonts w:eastAsia="Times New Roman" w:cs="Times New Roman"/>
          <w:sz w:val="28"/>
          <w:szCs w:val="28"/>
          <w:lang w:eastAsia="ru-RU"/>
        </w:rPr>
        <w:t>5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, Омская область, </w:t>
      </w:r>
      <w:proofErr w:type="spellStart"/>
      <w:r w:rsidR="008F1856" w:rsidRPr="008F1856">
        <w:rPr>
          <w:rFonts w:eastAsia="Times New Roman" w:cs="Times New Roman"/>
          <w:sz w:val="28"/>
          <w:szCs w:val="28"/>
          <w:lang w:eastAsia="ru-RU"/>
        </w:rPr>
        <w:t>Тевризский</w:t>
      </w:r>
      <w:proofErr w:type="spellEnd"/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 район, с. </w:t>
      </w:r>
      <w:r w:rsidR="00664EB9">
        <w:rPr>
          <w:rFonts w:eastAsia="Times New Roman" w:cs="Times New Roman"/>
          <w:sz w:val="28"/>
          <w:szCs w:val="28"/>
          <w:lang w:eastAsia="ru-RU"/>
        </w:rPr>
        <w:t>Бакшеево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664EB9">
        <w:rPr>
          <w:rFonts w:eastAsia="Times New Roman" w:cs="Times New Roman"/>
          <w:sz w:val="28"/>
          <w:szCs w:val="28"/>
          <w:lang w:eastAsia="ru-RU"/>
        </w:rPr>
        <w:t>ул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64EB9">
        <w:rPr>
          <w:rFonts w:eastAsia="Times New Roman" w:cs="Times New Roman"/>
          <w:sz w:val="28"/>
          <w:szCs w:val="28"/>
          <w:lang w:eastAsia="ru-RU"/>
        </w:rPr>
        <w:t>Зеленая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, д.2</w:t>
      </w:r>
      <w:r w:rsidR="00664EB9">
        <w:rPr>
          <w:rFonts w:eastAsia="Times New Roman" w:cs="Times New Roman"/>
          <w:sz w:val="28"/>
          <w:szCs w:val="28"/>
          <w:lang w:eastAsia="ru-RU"/>
        </w:rPr>
        <w:t>6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.</w:t>
      </w:r>
      <w:r w:rsidR="00E47BFC" w:rsidRPr="008F1856">
        <w:rPr>
          <w:rFonts w:cs="Times New Roman"/>
          <w:bCs/>
          <w:sz w:val="28"/>
          <w:szCs w:val="28"/>
        </w:rPr>
        <w:t xml:space="preserve">, по адресу электронной почты: 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pos240</w:t>
      </w:r>
      <w:r w:rsidR="00664EB9">
        <w:rPr>
          <w:rFonts w:eastAsia="Times New Roman" w:cs="Times New Roman"/>
          <w:sz w:val="28"/>
          <w:szCs w:val="28"/>
          <w:lang w:eastAsia="ru-RU"/>
        </w:rPr>
        <w:t>2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@rambler.ru</w:t>
      </w:r>
      <w:r w:rsidR="00E47BFC" w:rsidRPr="008F1856">
        <w:rPr>
          <w:rFonts w:cs="Times New Roman"/>
          <w:bCs/>
          <w:sz w:val="28"/>
          <w:szCs w:val="28"/>
        </w:rPr>
        <w:t>.</w:t>
      </w:r>
    </w:p>
    <w:p w:rsidR="00E47BFC" w:rsidRPr="00CC3269" w:rsidRDefault="00E47BFC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0B3B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4EB9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EDD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D7F30"/>
    <w:rsid w:val="008E0328"/>
    <w:rsid w:val="008E0857"/>
    <w:rsid w:val="008E2230"/>
    <w:rsid w:val="008E2482"/>
    <w:rsid w:val="008E4B71"/>
    <w:rsid w:val="008E5291"/>
    <w:rsid w:val="008E6DA4"/>
    <w:rsid w:val="008E799B"/>
    <w:rsid w:val="008F1856"/>
    <w:rsid w:val="008F36C1"/>
    <w:rsid w:val="008F383D"/>
    <w:rsid w:val="008F456F"/>
    <w:rsid w:val="008F4DF5"/>
    <w:rsid w:val="008F71F7"/>
    <w:rsid w:val="009011DE"/>
    <w:rsid w:val="009027DF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4E7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15CA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95A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2023-02-17T05:37:00Z</cp:lastPrinted>
  <dcterms:created xsi:type="dcterms:W3CDTF">2023-10-06T08:08:00Z</dcterms:created>
  <dcterms:modified xsi:type="dcterms:W3CDTF">2023-10-06T08:53:00Z</dcterms:modified>
</cp:coreProperties>
</file>